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4B28" w14:textId="77777777" w:rsidR="00D21261" w:rsidRPr="00947A03" w:rsidRDefault="00D21261" w:rsidP="00D21261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>慈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>航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>淨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>院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 xml:space="preserve"> ---</w:t>
      </w:r>
      <w:r w:rsidRPr="00233DC4">
        <w:rPr>
          <w:rFonts w:ascii="Times New Roman" w:hAnsi="Times New Roman" w:cs="Times New Roman"/>
          <w:b/>
          <w:color w:val="FF0000"/>
          <w:kern w:val="0"/>
          <w:sz w:val="28"/>
          <w:szCs w:val="28"/>
        </w:rPr>
        <w:t xml:space="preserve"> </w:t>
      </w:r>
      <w:r w:rsidRPr="00233DC4">
        <w:rPr>
          <w:rFonts w:ascii="Times New Roman" w:hAnsi="Times New Roman" w:cs="Times New Roman"/>
          <w:b/>
          <w:color w:val="FF0000"/>
          <w:kern w:val="0"/>
          <w:sz w:val="32"/>
          <w:szCs w:val="32"/>
        </w:rPr>
        <w:t>(</w:t>
      </w:r>
      <w:r w:rsidRPr="00233DC4">
        <w:rPr>
          <w:rFonts w:ascii="Times New Roman" w:hAnsi="Times New Roman" w:cs="Times New Roman" w:hint="eastAsia"/>
          <w:b/>
          <w:color w:val="FF0000"/>
          <w:kern w:val="0"/>
          <w:sz w:val="32"/>
          <w:szCs w:val="32"/>
        </w:rPr>
        <w:t>屯門</w:t>
      </w:r>
      <w:r w:rsidRPr="00233DC4">
        <w:rPr>
          <w:rFonts w:ascii="Times New Roman" w:hAnsi="Times New Roman" w:cs="Times New Roman"/>
          <w:b/>
          <w:color w:val="FF0000"/>
          <w:kern w:val="0"/>
          <w:sz w:val="32"/>
          <w:szCs w:val="32"/>
        </w:rPr>
        <w:t>)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佛</w:t>
      </w:r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學</w:t>
      </w:r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導</w:t>
      </w:r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讀</w:t>
      </w:r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 </w:t>
      </w:r>
      <w:r w:rsidRPr="008C0D10">
        <w:rPr>
          <w:rFonts w:ascii="Times New Roman" w:hAnsi="Times New Roman" w:cs="Times New Roman"/>
          <w:b/>
          <w:kern w:val="0"/>
          <w:sz w:val="28"/>
          <w:szCs w:val="28"/>
        </w:rPr>
        <w:t>班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</w:p>
    <w:p w14:paraId="1404345F" w14:textId="77777777" w:rsidR="00D21261" w:rsidRDefault="00D21261" w:rsidP="00D21261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>時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 xml:space="preserve">    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>間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 xml:space="preserve">    </w:t>
      </w:r>
      <w:r w:rsidRPr="00947A03">
        <w:rPr>
          <w:rFonts w:ascii="Times New Roman" w:hAnsi="Times New Roman" w:cs="Times New Roman"/>
          <w:b/>
          <w:kern w:val="0"/>
          <w:sz w:val="28"/>
          <w:szCs w:val="28"/>
        </w:rPr>
        <w:t>表</w:t>
      </w:r>
    </w:p>
    <w:p w14:paraId="0059D723" w14:textId="77777777" w:rsidR="00D21261" w:rsidRPr="00C95E4A" w:rsidRDefault="00D21261" w:rsidP="00D21261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(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>逢星期一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 xml:space="preserve">) 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>晚上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>7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時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45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>分至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>9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>時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15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分</w:t>
      </w:r>
    </w:p>
    <w:p w14:paraId="119F1D27" w14:textId="77777777" w:rsidR="00D21261" w:rsidRPr="00C95E4A" w:rsidRDefault="00D21261" w:rsidP="00D21261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>地址：屯</w:t>
      </w:r>
      <w:proofErr w:type="gramStart"/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>門屯喜路</w:t>
      </w:r>
      <w:proofErr w:type="gramEnd"/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>3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>號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>屯門大會堂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>演講室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>(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>二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>)</w:t>
      </w:r>
    </w:p>
    <w:p w14:paraId="202E26EE" w14:textId="77777777" w:rsidR="00D21261" w:rsidRPr="00C95E4A" w:rsidRDefault="00D21261" w:rsidP="00D21261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>查詢電話：（下午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>6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>時至晚上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>10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>時）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吳居士：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9268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7796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，王師兄：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6141</w:t>
      </w:r>
      <w:r w:rsidRPr="00C95E4A">
        <w:rPr>
          <w:rFonts w:ascii="Times New Roman" w:hAnsi="Times New Roman" w:cs="Times New Roman"/>
          <w:b/>
          <w:kern w:val="0"/>
          <w:sz w:val="28"/>
          <w:szCs w:val="28"/>
        </w:rPr>
        <w:t xml:space="preserve"> </w:t>
      </w: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4205</w:t>
      </w:r>
    </w:p>
    <w:p w14:paraId="25983E6D" w14:textId="77777777" w:rsidR="00D21261" w:rsidRPr="00947A03" w:rsidRDefault="00D21261" w:rsidP="00D21261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C95E4A">
        <w:rPr>
          <w:rFonts w:ascii="Times New Roman" w:hAnsi="Times New Roman" w:cs="Times New Roman" w:hint="eastAsia"/>
          <w:b/>
          <w:kern w:val="0"/>
          <w:sz w:val="28"/>
          <w:szCs w:val="28"/>
        </w:rPr>
        <w:t>〈慈航佛學班〉網址：</w:t>
      </w:r>
      <w:hyperlink r:id="rId8" w:history="1">
        <w:r w:rsidRPr="00C95E4A">
          <w:rPr>
            <w:rFonts w:ascii="Times New Roman" w:hAnsi="Times New Roman" w:cs="Times New Roman"/>
            <w:b/>
            <w:kern w:val="0"/>
            <w:sz w:val="28"/>
            <w:szCs w:val="28"/>
          </w:rPr>
          <w:t>www.chihong.org</w:t>
        </w:r>
      </w:hyperlink>
    </w:p>
    <w:p w14:paraId="5C9FAFF7" w14:textId="77777777" w:rsidR="00D21261" w:rsidRDefault="00D21261" w:rsidP="00D21261"/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1150"/>
        <w:gridCol w:w="1380"/>
        <w:gridCol w:w="4650"/>
        <w:gridCol w:w="1890"/>
      </w:tblGrid>
      <w:tr w:rsidR="003B4C80" w:rsidRPr="00FD4DD9" w14:paraId="3CCFF6D7" w14:textId="77777777" w:rsidTr="00C95E4A">
        <w:trPr>
          <w:trHeight w:val="365"/>
        </w:trPr>
        <w:tc>
          <w:tcPr>
            <w:tcW w:w="9990" w:type="dxa"/>
            <w:gridSpan w:val="5"/>
            <w:shd w:val="clear" w:color="auto" w:fill="auto"/>
          </w:tcPr>
          <w:p w14:paraId="645C1CF6" w14:textId="77777777" w:rsidR="003B4C80" w:rsidRPr="00FD4DD9" w:rsidRDefault="003B4C80" w:rsidP="00C95E4A">
            <w:pPr>
              <w:spacing w:after="0" w:line="20" w:lineRule="atLeast"/>
              <w:ind w:leftChars="97" w:left="233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2021</w:t>
            </w:r>
            <w:r w:rsidRPr="00FD4DD9">
              <w:rPr>
                <w:rFonts w:ascii="Times New Roman" w:hAnsi="Times New Roman" w:cs="Times New Roman"/>
                <w:b/>
              </w:rPr>
              <w:t>年</w:t>
            </w:r>
          </w:p>
        </w:tc>
      </w:tr>
      <w:tr w:rsidR="003B4C80" w:rsidRPr="00FD4DD9" w14:paraId="1F0DC4AC" w14:textId="77777777" w:rsidTr="00C95E4A">
        <w:trPr>
          <w:trHeight w:val="366"/>
        </w:trPr>
        <w:tc>
          <w:tcPr>
            <w:tcW w:w="920" w:type="dxa"/>
            <w:shd w:val="clear" w:color="auto" w:fill="auto"/>
          </w:tcPr>
          <w:p w14:paraId="113D580C" w14:textId="77777777" w:rsidR="003B4C80" w:rsidRPr="00FD4DD9" w:rsidRDefault="003B4C80" w:rsidP="00C95E4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月</w:t>
            </w:r>
          </w:p>
        </w:tc>
        <w:tc>
          <w:tcPr>
            <w:tcW w:w="1150" w:type="dxa"/>
            <w:shd w:val="clear" w:color="auto" w:fill="auto"/>
          </w:tcPr>
          <w:p w14:paraId="796771D6" w14:textId="77777777" w:rsidR="003B4C80" w:rsidRPr="00FD4DD9" w:rsidRDefault="003B4C80" w:rsidP="00C95E4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日</w:t>
            </w:r>
          </w:p>
        </w:tc>
        <w:tc>
          <w:tcPr>
            <w:tcW w:w="1380" w:type="dxa"/>
            <w:shd w:val="clear" w:color="auto" w:fill="auto"/>
          </w:tcPr>
          <w:p w14:paraId="108728C3" w14:textId="77777777" w:rsidR="003B4C80" w:rsidRPr="00FD4DD9" w:rsidRDefault="003B4C80" w:rsidP="00C95E4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D4DD9">
              <w:rPr>
                <w:rFonts w:ascii="Times New Roman" w:hAnsi="Times New Roman" w:cs="Times New Roman"/>
                <w:b/>
              </w:rPr>
              <w:t>堂次</w:t>
            </w:r>
            <w:proofErr w:type="gramEnd"/>
          </w:p>
        </w:tc>
        <w:tc>
          <w:tcPr>
            <w:tcW w:w="4650" w:type="dxa"/>
            <w:shd w:val="clear" w:color="auto" w:fill="auto"/>
          </w:tcPr>
          <w:p w14:paraId="2C338ACC" w14:textId="77777777" w:rsidR="003B4C80" w:rsidRPr="00FD4DD9" w:rsidRDefault="003B4C80" w:rsidP="00C95E4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課題</w:t>
            </w:r>
          </w:p>
        </w:tc>
        <w:tc>
          <w:tcPr>
            <w:tcW w:w="1890" w:type="dxa"/>
            <w:shd w:val="clear" w:color="auto" w:fill="auto"/>
          </w:tcPr>
          <w:p w14:paraId="5060724D" w14:textId="77777777" w:rsidR="003B4C80" w:rsidRPr="00FD4DD9" w:rsidRDefault="003B4C80" w:rsidP="00C95E4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 xml:space="preserve"> </w:t>
            </w:r>
            <w:r w:rsidRPr="00FD4DD9">
              <w:rPr>
                <w:rFonts w:ascii="Times New Roman" w:hAnsi="Times New Roman" w:cs="Times New Roman"/>
                <w:b/>
              </w:rPr>
              <w:t>導師</w:t>
            </w:r>
          </w:p>
        </w:tc>
      </w:tr>
      <w:tr w:rsidR="00D21261" w:rsidRPr="00FD4DD9" w14:paraId="622448CF" w14:textId="77777777" w:rsidTr="00233DC4">
        <w:trPr>
          <w:trHeight w:val="366"/>
        </w:trPr>
        <w:tc>
          <w:tcPr>
            <w:tcW w:w="920" w:type="dxa"/>
            <w:shd w:val="clear" w:color="auto" w:fill="FFF2CC" w:themeFill="accent4" w:themeFillTint="33"/>
          </w:tcPr>
          <w:p w14:paraId="6E3EC602" w14:textId="45356C61" w:rsidR="00D21261" w:rsidRPr="00FD4DD9" w:rsidRDefault="00D21261" w:rsidP="00D2126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7</w:t>
            </w:r>
          </w:p>
        </w:tc>
        <w:tc>
          <w:tcPr>
            <w:tcW w:w="1150" w:type="dxa"/>
            <w:shd w:val="clear" w:color="auto" w:fill="FFF2CC" w:themeFill="accent4" w:themeFillTint="33"/>
          </w:tcPr>
          <w:p w14:paraId="793F3E86" w14:textId="33333F52" w:rsidR="00D21261" w:rsidRPr="00FD4DD9" w:rsidRDefault="00D21261" w:rsidP="00D2126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80" w:type="dxa"/>
            <w:shd w:val="clear" w:color="auto" w:fill="FFF2CC" w:themeFill="accent4" w:themeFillTint="33"/>
          </w:tcPr>
          <w:p w14:paraId="0A4E8801" w14:textId="254153DA" w:rsidR="00D21261" w:rsidRPr="00FD4DD9" w:rsidRDefault="00D21261" w:rsidP="00D2126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FD4DD9">
              <w:rPr>
                <w:rFonts w:ascii="Times New Roman" w:hAnsi="Times New Roman" w:cs="Times New Roman"/>
                <w:b/>
              </w:rPr>
              <w:t>一</w:t>
            </w:r>
            <w:proofErr w:type="gramEnd"/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FFF2CC" w:themeFill="accent4" w:themeFillTint="33"/>
            <w:vAlign w:val="center"/>
          </w:tcPr>
          <w:p w14:paraId="01C44271" w14:textId="53E7831A" w:rsidR="00D21261" w:rsidRPr="00FD4DD9" w:rsidRDefault="00D21261" w:rsidP="00D2126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  <w:b/>
              </w:rPr>
              <w:t>《觀無量壽經》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90" w:type="dxa"/>
            <w:shd w:val="clear" w:color="auto" w:fill="FFF2CC" w:themeFill="accent4" w:themeFillTint="33"/>
            <w:vAlign w:val="center"/>
          </w:tcPr>
          <w:p w14:paraId="6135A5BE" w14:textId="739D52D6" w:rsidR="00D21261" w:rsidRPr="00FD4DD9" w:rsidRDefault="00D21261" w:rsidP="00D2126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068F2"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D21261" w:rsidRPr="00FD4DD9" w14:paraId="244DFF4D" w14:textId="77777777" w:rsidTr="00233DC4">
        <w:trPr>
          <w:trHeight w:val="366"/>
        </w:trPr>
        <w:tc>
          <w:tcPr>
            <w:tcW w:w="920" w:type="dxa"/>
            <w:shd w:val="clear" w:color="auto" w:fill="FFF2CC" w:themeFill="accent4" w:themeFillTint="33"/>
          </w:tcPr>
          <w:p w14:paraId="250A156D" w14:textId="77777777" w:rsidR="00D21261" w:rsidRPr="00FD4DD9" w:rsidRDefault="00D21261" w:rsidP="00D2126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FFF2CC" w:themeFill="accent4" w:themeFillTint="33"/>
          </w:tcPr>
          <w:p w14:paraId="0EE4C37A" w14:textId="6199A8B5" w:rsidR="00D21261" w:rsidRPr="00FD4DD9" w:rsidRDefault="00D21261" w:rsidP="00D2126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80" w:type="dxa"/>
            <w:shd w:val="clear" w:color="auto" w:fill="FFF2CC" w:themeFill="accent4" w:themeFillTint="33"/>
          </w:tcPr>
          <w:p w14:paraId="792BE0BB" w14:textId="44538C3C" w:rsidR="00D21261" w:rsidRPr="00FD4DD9" w:rsidRDefault="00D21261" w:rsidP="00D2126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二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FFF2CC" w:themeFill="accent4" w:themeFillTint="33"/>
            <w:vAlign w:val="center"/>
          </w:tcPr>
          <w:p w14:paraId="235955BB" w14:textId="50E77F58" w:rsidR="00D21261" w:rsidRPr="00FD4DD9" w:rsidRDefault="00D21261" w:rsidP="00D2126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  <w:b/>
              </w:rPr>
              <w:t>《觀無量壽經》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90" w:type="dxa"/>
            <w:shd w:val="clear" w:color="auto" w:fill="FFF2CC" w:themeFill="accent4" w:themeFillTint="33"/>
            <w:vAlign w:val="center"/>
          </w:tcPr>
          <w:p w14:paraId="353A9AB6" w14:textId="5C0D2E3B" w:rsidR="00D21261" w:rsidRPr="00FD4DD9" w:rsidRDefault="00D21261" w:rsidP="00D2126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068F2"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D21261" w:rsidRPr="00FD4DD9" w14:paraId="7F23F2C8" w14:textId="77777777" w:rsidTr="00233DC4">
        <w:trPr>
          <w:trHeight w:val="366"/>
        </w:trPr>
        <w:tc>
          <w:tcPr>
            <w:tcW w:w="920" w:type="dxa"/>
            <w:shd w:val="clear" w:color="auto" w:fill="FFF2CC" w:themeFill="accent4" w:themeFillTint="33"/>
          </w:tcPr>
          <w:p w14:paraId="5F47F5E0" w14:textId="5437C505" w:rsidR="00D21261" w:rsidRPr="00FD4DD9" w:rsidRDefault="00D21261" w:rsidP="00D2126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8</w:t>
            </w:r>
          </w:p>
        </w:tc>
        <w:tc>
          <w:tcPr>
            <w:tcW w:w="1150" w:type="dxa"/>
            <w:shd w:val="clear" w:color="auto" w:fill="FFF2CC" w:themeFill="accent4" w:themeFillTint="33"/>
          </w:tcPr>
          <w:p w14:paraId="66B08876" w14:textId="529F5224" w:rsidR="00D21261" w:rsidRPr="00FD4DD9" w:rsidRDefault="00D21261" w:rsidP="00D2126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2</w:t>
            </w:r>
          </w:p>
        </w:tc>
        <w:tc>
          <w:tcPr>
            <w:tcW w:w="1380" w:type="dxa"/>
            <w:shd w:val="clear" w:color="auto" w:fill="FFF2CC" w:themeFill="accent4" w:themeFillTint="33"/>
          </w:tcPr>
          <w:p w14:paraId="1D6FFAE6" w14:textId="5ABA9940" w:rsidR="00D21261" w:rsidRPr="00FD4DD9" w:rsidRDefault="00D21261" w:rsidP="00D2126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三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FFF2CC" w:themeFill="accent4" w:themeFillTint="33"/>
            <w:vAlign w:val="center"/>
          </w:tcPr>
          <w:p w14:paraId="6BF90FD6" w14:textId="00B3706B" w:rsidR="00D21261" w:rsidRPr="00FD4DD9" w:rsidRDefault="00D21261" w:rsidP="00D2126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  <w:b/>
              </w:rPr>
              <w:t>《觀無量壽經》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90" w:type="dxa"/>
            <w:shd w:val="clear" w:color="auto" w:fill="FFF2CC" w:themeFill="accent4" w:themeFillTint="33"/>
            <w:vAlign w:val="center"/>
          </w:tcPr>
          <w:p w14:paraId="4CE16D1E" w14:textId="7EEC6A52" w:rsidR="00D21261" w:rsidRPr="00FD4DD9" w:rsidRDefault="00D21261" w:rsidP="00D2126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068F2"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D21261" w:rsidRPr="00FD4DD9" w14:paraId="3912B5DE" w14:textId="77777777" w:rsidTr="00FC5AA3">
        <w:trPr>
          <w:trHeight w:val="366"/>
        </w:trPr>
        <w:tc>
          <w:tcPr>
            <w:tcW w:w="920" w:type="dxa"/>
            <w:shd w:val="clear" w:color="auto" w:fill="FFF2CC" w:themeFill="accent4" w:themeFillTint="33"/>
          </w:tcPr>
          <w:p w14:paraId="2125EF86" w14:textId="77777777" w:rsidR="00D21261" w:rsidRPr="00FD4DD9" w:rsidRDefault="00D21261" w:rsidP="00D2126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FFF2CC" w:themeFill="accent4" w:themeFillTint="33"/>
          </w:tcPr>
          <w:p w14:paraId="4762ADBD" w14:textId="51EB1973" w:rsidR="00D21261" w:rsidRPr="00FD4DD9" w:rsidRDefault="00D21261" w:rsidP="00D2126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9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FAFFF22" w14:textId="71E5CA03" w:rsidR="00D21261" w:rsidRPr="00FD4DD9" w:rsidRDefault="00D21261" w:rsidP="00D2126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四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DDB7C2B" w14:textId="4EB7C77F" w:rsidR="00D21261" w:rsidRPr="00FD4DD9" w:rsidRDefault="00D21261" w:rsidP="00D2126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  <w:b/>
              </w:rPr>
              <w:t>《觀無量壽經》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83735AB" w14:textId="7B6D3451" w:rsidR="00D21261" w:rsidRPr="00FD4DD9" w:rsidRDefault="00D21261" w:rsidP="00D2126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068F2">
              <w:rPr>
                <w:rFonts w:hint="eastAsia"/>
                <w:b/>
              </w:rPr>
              <w:t>定慈法師</w:t>
            </w:r>
            <w:proofErr w:type="gramEnd"/>
          </w:p>
        </w:tc>
      </w:tr>
      <w:tr w:rsidR="00D21261" w:rsidRPr="003B4C80" w14:paraId="60C585DC" w14:textId="77777777" w:rsidTr="00317F6A">
        <w:trPr>
          <w:trHeight w:val="366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14:paraId="7F513968" w14:textId="77777777" w:rsidR="00D21261" w:rsidRPr="00FD4DD9" w:rsidRDefault="00D21261" w:rsidP="00D2126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6A143986" w14:textId="6D1DE1ED" w:rsidR="00D21261" w:rsidRDefault="00D21261" w:rsidP="00D2126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21261">
              <w:rPr>
                <w:rFonts w:ascii="Times New Roman" w:hAnsi="Times New Roman" w:cs="Times New Roman" w:hint="eastAsia"/>
                <w:b/>
                <w:color w:val="FF0000"/>
              </w:rPr>
              <w:t>1</w:t>
            </w:r>
            <w:r w:rsidRPr="00D21261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3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4EFB581" w14:textId="77777777" w:rsidR="00D21261" w:rsidRPr="00FD4DD9" w:rsidRDefault="00D21261" w:rsidP="00D2126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12D7F4" w14:textId="2328269C" w:rsidR="00D21261" w:rsidRDefault="00D21261" w:rsidP="00D2126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95E4A">
              <w:rPr>
                <w:rFonts w:asciiTheme="minorEastAsia" w:hAnsiTheme="minorEastAsia" w:hint="eastAsia"/>
                <w:b/>
                <w:color w:val="FF0000"/>
              </w:rPr>
              <w:t>放假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CF3670F" w14:textId="77777777" w:rsidR="00D21261" w:rsidRPr="0008024C" w:rsidRDefault="00D21261" w:rsidP="00D21261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52034" w:rsidRPr="003B4C80" w14:paraId="6EDA1FC3" w14:textId="77777777" w:rsidTr="006C1680">
        <w:trPr>
          <w:trHeight w:val="366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D7C9D6" w14:textId="77777777" w:rsidR="00252034" w:rsidRPr="00FD4DD9" w:rsidRDefault="00252034" w:rsidP="0025203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66D574" w14:textId="39D0B90A" w:rsidR="00252034" w:rsidRPr="00FD4DD9" w:rsidRDefault="00252034" w:rsidP="0025203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7C49E" w14:textId="296052D5" w:rsidR="00252034" w:rsidRPr="00FD4DD9" w:rsidRDefault="00252034" w:rsidP="0025203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五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DEB671" w14:textId="5210D03B" w:rsidR="00252034" w:rsidRPr="00FD4DD9" w:rsidRDefault="00252034" w:rsidP="0025203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《八識規矩頌》點滴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9ED1C" w14:textId="296136BE" w:rsidR="00252034" w:rsidRPr="00FD4DD9" w:rsidRDefault="00252034" w:rsidP="0025203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66509">
              <w:rPr>
                <w:rFonts w:hint="eastAsia"/>
                <w:b/>
              </w:rPr>
              <w:t>淨達法師</w:t>
            </w:r>
          </w:p>
        </w:tc>
      </w:tr>
      <w:tr w:rsidR="00252034" w:rsidRPr="003B4C80" w14:paraId="10A25EA9" w14:textId="77777777" w:rsidTr="006C1680">
        <w:trPr>
          <w:trHeight w:val="366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</w:tcPr>
          <w:p w14:paraId="41017ED1" w14:textId="6F568374" w:rsidR="00252034" w:rsidRPr="00FD4DD9" w:rsidRDefault="00252034" w:rsidP="0025203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14:paraId="716ADEE1" w14:textId="2E68F2CE" w:rsidR="00252034" w:rsidRDefault="00252034" w:rsidP="0025203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14:paraId="2BF55E77" w14:textId="7A41185F" w:rsidR="00252034" w:rsidRPr="00FD4DD9" w:rsidRDefault="00252034" w:rsidP="0025203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  <w:lang w:eastAsia="zh-HK"/>
              </w:rPr>
              <w:t>(</w:t>
            </w:r>
            <w:r w:rsidRPr="00FD4DD9">
              <w:rPr>
                <w:rFonts w:ascii="Times New Roman" w:hAnsi="Times New Roman" w:cs="Times New Roman"/>
                <w:b/>
                <w:lang w:eastAsia="zh-HK"/>
              </w:rPr>
              <w:t>六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7F35D777" w14:textId="6A115068" w:rsidR="00252034" w:rsidRPr="00FD4DD9" w:rsidRDefault="00252034" w:rsidP="0025203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《八識規矩頌》點滴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7E112" w14:textId="132EC69C" w:rsidR="00252034" w:rsidRPr="00FD4DD9" w:rsidRDefault="00252034" w:rsidP="0025203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66509">
              <w:rPr>
                <w:rFonts w:hint="eastAsia"/>
                <w:b/>
              </w:rPr>
              <w:t>淨達法師</w:t>
            </w:r>
          </w:p>
        </w:tc>
      </w:tr>
      <w:tr w:rsidR="00252034" w:rsidRPr="003B4C80" w14:paraId="1DB52E96" w14:textId="77777777" w:rsidTr="006C1680">
        <w:trPr>
          <w:trHeight w:val="366"/>
        </w:trPr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</w:tcPr>
          <w:p w14:paraId="40163B2F" w14:textId="2E50F3BE" w:rsidR="00252034" w:rsidRPr="00B1149B" w:rsidRDefault="00252034" w:rsidP="0025203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1149B">
              <w:rPr>
                <w:rFonts w:ascii="Times New Roman" w:hAnsi="Times New Roman" w:cs="Times New Roman" w:hint="eastAsia"/>
                <w:b/>
                <w:color w:val="FF0000"/>
              </w:rPr>
              <w:t>9</w:t>
            </w:r>
          </w:p>
        </w:tc>
        <w:tc>
          <w:tcPr>
            <w:tcW w:w="11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FE93FFC" w14:textId="6E8AE2B4" w:rsidR="00252034" w:rsidRPr="00B1149B" w:rsidRDefault="00252034" w:rsidP="0025203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1149B">
              <w:rPr>
                <w:rFonts w:ascii="Times New Roman" w:hAnsi="Times New Roman" w:cs="Times New Roman" w:hint="eastAsia"/>
                <w:b/>
                <w:color w:val="FF0000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486C15" w14:textId="78610FED" w:rsidR="00252034" w:rsidRPr="00FD4DD9" w:rsidRDefault="00252034" w:rsidP="0025203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672AAF" w14:textId="5F71D99E" w:rsidR="00252034" w:rsidRPr="00FD4DD9" w:rsidRDefault="00B1149B" w:rsidP="0025203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95E4A">
              <w:rPr>
                <w:rFonts w:asciiTheme="minorEastAsia" w:hAnsiTheme="minorEastAsia" w:hint="eastAsia"/>
                <w:b/>
                <w:color w:val="FF0000"/>
              </w:rPr>
              <w:t>放假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D593C" w14:textId="55CE18BA" w:rsidR="00252034" w:rsidRPr="00FD4DD9" w:rsidRDefault="00252034" w:rsidP="00252034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149B" w:rsidRPr="00FD4DD9" w14:paraId="5B93582E" w14:textId="77777777" w:rsidTr="006C1680">
        <w:trPr>
          <w:trHeight w:val="366"/>
        </w:trPr>
        <w:tc>
          <w:tcPr>
            <w:tcW w:w="920" w:type="dxa"/>
            <w:shd w:val="clear" w:color="auto" w:fill="FFFFFF" w:themeFill="background1"/>
          </w:tcPr>
          <w:p w14:paraId="4AC8F786" w14:textId="77777777" w:rsidR="00B1149B" w:rsidRPr="00B1149B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CCB104" w14:textId="68AE4CE6" w:rsidR="00B1149B" w:rsidRPr="00B1149B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1149B">
              <w:rPr>
                <w:rFonts w:ascii="Times New Roman" w:hAnsi="Times New Roman" w:cs="Times New Roman" w:hint="eastAsia"/>
                <w:b/>
                <w:color w:val="FF0000"/>
              </w:rPr>
              <w:t>1</w:t>
            </w:r>
            <w:r w:rsidRPr="00B1149B">
              <w:rPr>
                <w:rFonts w:ascii="Times New Roman" w:hAnsi="Times New Roman" w:cs="Times New Roman"/>
                <w:b/>
                <w:color w:val="FF0000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39AF980E" w14:textId="3EACF1FB" w:rsidR="00B1149B" w:rsidRPr="00FD4DD9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2069345E" w14:textId="270538D2" w:rsidR="00B1149B" w:rsidRPr="00FD4DD9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938DC">
              <w:rPr>
                <w:rFonts w:asciiTheme="minorEastAsia" w:hAnsiTheme="minorEastAsia" w:hint="eastAsia"/>
                <w:b/>
                <w:color w:val="FF0000"/>
              </w:rPr>
              <w:t>放假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14:paraId="7F0AC779" w14:textId="717F4AFB" w:rsidR="00B1149B" w:rsidRPr="003B4C80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B1149B" w:rsidRPr="00FD4DD9" w14:paraId="71EB18E8" w14:textId="77777777" w:rsidTr="006C1680">
        <w:trPr>
          <w:trHeight w:val="366"/>
        </w:trPr>
        <w:tc>
          <w:tcPr>
            <w:tcW w:w="920" w:type="dxa"/>
            <w:shd w:val="clear" w:color="auto" w:fill="auto"/>
          </w:tcPr>
          <w:p w14:paraId="3EAAB3DA" w14:textId="77777777" w:rsidR="00B1149B" w:rsidRPr="00B1149B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auto"/>
          </w:tcPr>
          <w:p w14:paraId="35C2958D" w14:textId="3B0B39C2" w:rsidR="00B1149B" w:rsidRPr="00B1149B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1149B">
              <w:rPr>
                <w:rFonts w:ascii="Times New Roman" w:hAnsi="Times New Roman" w:cs="Times New Roman" w:hint="eastAsia"/>
                <w:b/>
                <w:color w:val="FF0000"/>
              </w:rPr>
              <w:t>2</w:t>
            </w:r>
            <w:r w:rsidRPr="00B1149B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F01685" w14:textId="6A84C08A" w:rsidR="00B1149B" w:rsidRPr="00B1149B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9CAD0F" w14:textId="0E61A509" w:rsidR="00B1149B" w:rsidRPr="00B1149B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1149B">
              <w:rPr>
                <w:rFonts w:asciiTheme="minorEastAsia" w:hAnsiTheme="minorEastAsia" w:hint="eastAsia"/>
                <w:b/>
                <w:color w:val="FF0000"/>
              </w:rPr>
              <w:t>放假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auto"/>
            <w:vAlign w:val="center"/>
          </w:tcPr>
          <w:p w14:paraId="5AA7C987" w14:textId="498FACC5" w:rsidR="00B1149B" w:rsidRPr="00B1149B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149B" w:rsidRPr="00FD4DD9" w14:paraId="21D0248D" w14:textId="77777777" w:rsidTr="006C1680">
        <w:trPr>
          <w:trHeight w:val="366"/>
        </w:trPr>
        <w:tc>
          <w:tcPr>
            <w:tcW w:w="920" w:type="dxa"/>
            <w:shd w:val="clear" w:color="auto" w:fill="auto"/>
          </w:tcPr>
          <w:p w14:paraId="63276674" w14:textId="76B4D972" w:rsidR="00B1149B" w:rsidRPr="00B1149B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50" w:type="dxa"/>
            <w:tcBorders>
              <w:right w:val="single" w:sz="4" w:space="0" w:color="auto"/>
            </w:tcBorders>
            <w:shd w:val="clear" w:color="auto" w:fill="auto"/>
          </w:tcPr>
          <w:p w14:paraId="799258D0" w14:textId="5B85F186" w:rsidR="00B1149B" w:rsidRPr="00B1149B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1149B">
              <w:rPr>
                <w:rFonts w:ascii="Times New Roman" w:hAnsi="Times New Roman" w:cs="Times New Roman" w:hint="eastAsia"/>
                <w:b/>
                <w:color w:val="FF0000"/>
              </w:rPr>
              <w:t>2</w:t>
            </w:r>
            <w:r w:rsidRPr="00B1149B">
              <w:rPr>
                <w:rFonts w:ascii="Times New Roman" w:hAnsi="Times New Roman" w:cs="Times New Roman"/>
                <w:b/>
                <w:color w:val="FF0000"/>
              </w:rPr>
              <w:t>7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661A3F" w14:textId="19F62897" w:rsidR="00B1149B" w:rsidRPr="00B1149B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09D84D" w14:textId="53050E74" w:rsidR="00B1149B" w:rsidRPr="00B1149B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1149B">
              <w:rPr>
                <w:rFonts w:asciiTheme="minorEastAsia" w:hAnsiTheme="minorEastAsia" w:hint="eastAsia"/>
                <w:b/>
                <w:color w:val="FF0000"/>
              </w:rPr>
              <w:t>放假</w:t>
            </w:r>
          </w:p>
        </w:tc>
        <w:tc>
          <w:tcPr>
            <w:tcW w:w="1890" w:type="dxa"/>
            <w:tcBorders>
              <w:left w:val="nil"/>
            </w:tcBorders>
            <w:shd w:val="clear" w:color="auto" w:fill="auto"/>
            <w:vAlign w:val="center"/>
          </w:tcPr>
          <w:p w14:paraId="4ABBCDBA" w14:textId="568154D1" w:rsidR="00B1149B" w:rsidRPr="00B1149B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  <w:tr w:rsidR="00B1149B" w:rsidRPr="00FD4DD9" w14:paraId="0CAB67EE" w14:textId="77777777" w:rsidTr="006C1680">
        <w:trPr>
          <w:trHeight w:val="50"/>
        </w:trPr>
        <w:tc>
          <w:tcPr>
            <w:tcW w:w="920" w:type="dxa"/>
            <w:shd w:val="clear" w:color="auto" w:fill="auto"/>
          </w:tcPr>
          <w:p w14:paraId="4916EFBE" w14:textId="1C70C37F" w:rsidR="00B1149B" w:rsidRPr="00B1149B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B1149B">
              <w:rPr>
                <w:rFonts w:ascii="Times New Roman" w:hAnsi="Times New Roman" w:cs="Times New Roman" w:hint="eastAsia"/>
                <w:b/>
              </w:rPr>
              <w:t>10</w:t>
            </w:r>
          </w:p>
        </w:tc>
        <w:tc>
          <w:tcPr>
            <w:tcW w:w="1150" w:type="dxa"/>
            <w:shd w:val="clear" w:color="auto" w:fill="auto"/>
          </w:tcPr>
          <w:p w14:paraId="0FF8208C" w14:textId="4E573273" w:rsidR="00B1149B" w:rsidRPr="00B1149B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 w:rsidRPr="00B1149B">
              <w:rPr>
                <w:rFonts w:ascii="Times New Roman" w:hAnsi="Times New Roman" w:cs="Times New Roman" w:hint="eastAsia"/>
                <w:b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</w:tcPr>
          <w:p w14:paraId="3D054A24" w14:textId="07E573CD" w:rsidR="00B1149B" w:rsidRPr="00B1149B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1149B">
              <w:rPr>
                <w:rFonts w:ascii="Times New Roman" w:hAnsi="Times New Roman" w:cs="Times New Roman"/>
                <w:b/>
              </w:rPr>
              <w:t>(</w:t>
            </w:r>
            <w:r w:rsidRPr="00B1149B">
              <w:rPr>
                <w:rFonts w:ascii="Times New Roman" w:hAnsi="Times New Roman" w:cs="Times New Roman"/>
                <w:b/>
              </w:rPr>
              <w:t>七</w:t>
            </w:r>
            <w:r w:rsidRPr="00B1149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top w:val="single" w:sz="4" w:space="0" w:color="auto"/>
            </w:tcBorders>
            <w:shd w:val="clear" w:color="auto" w:fill="auto"/>
          </w:tcPr>
          <w:p w14:paraId="0EFA1229" w14:textId="373472A2" w:rsidR="00B1149B" w:rsidRPr="00B1149B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1149B">
              <w:rPr>
                <w:rFonts w:ascii="Times New Roman" w:hAnsi="Times New Roman" w:cs="Times New Roman" w:hint="eastAsia"/>
                <w:b/>
              </w:rPr>
              <w:t>《八識規矩頌》點滴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A976286" w14:textId="721E7ACE" w:rsidR="00B1149B" w:rsidRPr="00B1149B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1149B">
              <w:rPr>
                <w:rFonts w:hint="eastAsia"/>
                <w:b/>
              </w:rPr>
              <w:t>淨達法師</w:t>
            </w:r>
          </w:p>
        </w:tc>
      </w:tr>
      <w:tr w:rsidR="00B1149B" w:rsidRPr="00FD4DD9" w14:paraId="3D8449A4" w14:textId="77777777" w:rsidTr="00B1149B">
        <w:trPr>
          <w:trHeight w:val="366"/>
        </w:trPr>
        <w:tc>
          <w:tcPr>
            <w:tcW w:w="920" w:type="dxa"/>
            <w:shd w:val="clear" w:color="auto" w:fill="auto"/>
          </w:tcPr>
          <w:p w14:paraId="5A4CE5F8" w14:textId="3DE78E76" w:rsidR="00B1149B" w:rsidRPr="00B1149B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auto"/>
          </w:tcPr>
          <w:p w14:paraId="531F3588" w14:textId="669E8B60" w:rsidR="00B1149B" w:rsidRPr="00B1149B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1149B">
              <w:rPr>
                <w:rFonts w:ascii="Times New Roman" w:hAnsi="Times New Roman" w:cs="Times New Roman" w:hint="eastAsia"/>
                <w:b/>
              </w:rPr>
              <w:t>11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14:paraId="6F558575" w14:textId="548247F2" w:rsidR="00B1149B" w:rsidRPr="00B1149B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1149B">
              <w:rPr>
                <w:rFonts w:ascii="Times New Roman" w:hAnsi="Times New Roman" w:cs="Times New Roman"/>
                <w:b/>
              </w:rPr>
              <w:t>(</w:t>
            </w:r>
            <w:r w:rsidRPr="00B1149B">
              <w:rPr>
                <w:rFonts w:ascii="Times New Roman" w:hAnsi="Times New Roman" w:cs="Times New Roman"/>
                <w:b/>
              </w:rPr>
              <w:t>八</w:t>
            </w:r>
            <w:r w:rsidRPr="00B1149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auto"/>
          </w:tcPr>
          <w:p w14:paraId="3EEDDEA7" w14:textId="165A1565" w:rsidR="00B1149B" w:rsidRPr="00B1149B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1149B">
              <w:rPr>
                <w:rFonts w:ascii="Times New Roman" w:hAnsi="Times New Roman" w:cs="Times New Roman" w:hint="eastAsia"/>
                <w:b/>
              </w:rPr>
              <w:t>《八識規矩頌》點滴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37DF7" w14:textId="18F36E2E" w:rsidR="00B1149B" w:rsidRPr="00B1149B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B1149B">
              <w:rPr>
                <w:rFonts w:hint="eastAsia"/>
                <w:b/>
              </w:rPr>
              <w:t>淨達法師</w:t>
            </w:r>
          </w:p>
        </w:tc>
      </w:tr>
      <w:tr w:rsidR="00B1149B" w:rsidRPr="00FD4DD9" w14:paraId="22B4042D" w14:textId="77777777" w:rsidTr="00B1149B">
        <w:trPr>
          <w:trHeight w:val="366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BF83C76" w14:textId="7EAE339E" w:rsidR="00B1149B" w:rsidRPr="00FD4DD9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D345096" w14:textId="77562C6D" w:rsidR="00B1149B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18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045C8B" w14:textId="0A2E6EB0" w:rsidR="00B1149B" w:rsidRPr="00FD4DD9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(</w:t>
            </w:r>
            <w:r>
              <w:rPr>
                <w:rFonts w:ascii="Times New Roman" w:hAnsi="Times New Roman" w:cs="Times New Roman" w:hint="eastAsia"/>
                <w:b/>
              </w:rPr>
              <w:t>九</w:t>
            </w:r>
            <w:r>
              <w:rPr>
                <w:rFonts w:ascii="Times New Roman" w:hAnsi="Times New Roman" w:cs="Times New Roman" w:hint="eastAsia"/>
                <w:b/>
              </w:rPr>
              <w:t>)</w:t>
            </w:r>
          </w:p>
        </w:tc>
        <w:tc>
          <w:tcPr>
            <w:tcW w:w="4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5EF001" w14:textId="06338468" w:rsidR="00B1149B" w:rsidRPr="00FD4DD9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  <w:b/>
              </w:rPr>
              <w:t>《涅槃經》選讀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22A0FFD" w14:textId="67EE5B69" w:rsidR="00B1149B" w:rsidRPr="00FD4DD9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林錦洪</w:t>
            </w:r>
          </w:p>
        </w:tc>
      </w:tr>
      <w:tr w:rsidR="00B1149B" w:rsidRPr="00FD4DD9" w14:paraId="4D87BCBA" w14:textId="77777777" w:rsidTr="00B1149B">
        <w:trPr>
          <w:trHeight w:val="366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709FB69" w14:textId="69355E92" w:rsidR="00B1149B" w:rsidRPr="00FD4DD9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4FEB505" w14:textId="6B22FE89" w:rsidR="00B1149B" w:rsidRPr="00E47BEB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25</w:t>
            </w: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7384C3" w14:textId="3429900C" w:rsidR="00B1149B" w:rsidRPr="00FD4DD9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(</w:t>
            </w:r>
            <w:r>
              <w:rPr>
                <w:rFonts w:ascii="Times New Roman" w:hAnsi="Times New Roman" w:cs="Times New Roman" w:hint="eastAsia"/>
                <w:b/>
              </w:rPr>
              <w:t>十</w:t>
            </w:r>
            <w:r>
              <w:rPr>
                <w:rFonts w:ascii="Times New Roman" w:hAnsi="Times New Roman" w:cs="Times New Roman" w:hint="eastAsia"/>
                <w:b/>
              </w:rPr>
              <w:t>)</w:t>
            </w:r>
          </w:p>
        </w:tc>
        <w:tc>
          <w:tcPr>
            <w:tcW w:w="4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CB92818" w14:textId="72D180F4" w:rsidR="00B1149B" w:rsidRPr="00FD4DD9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  <w:b/>
              </w:rPr>
              <w:t>《涅槃經》選讀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6441935" w14:textId="6A4D175C" w:rsidR="00B1149B" w:rsidRPr="00FD4DD9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林錦洪</w:t>
            </w:r>
          </w:p>
        </w:tc>
      </w:tr>
      <w:tr w:rsidR="00B1149B" w:rsidRPr="00FD4DD9" w14:paraId="45AD71E3" w14:textId="77777777" w:rsidTr="00B1149B">
        <w:trPr>
          <w:trHeight w:val="366"/>
        </w:trPr>
        <w:tc>
          <w:tcPr>
            <w:tcW w:w="920" w:type="dxa"/>
            <w:shd w:val="clear" w:color="auto" w:fill="FFF2CC" w:themeFill="accent4" w:themeFillTint="33"/>
          </w:tcPr>
          <w:p w14:paraId="6B60076E" w14:textId="37A64BAF" w:rsidR="00B1149B" w:rsidRPr="00FD4DD9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11</w:t>
            </w:r>
          </w:p>
        </w:tc>
        <w:tc>
          <w:tcPr>
            <w:tcW w:w="1150" w:type="dxa"/>
            <w:shd w:val="clear" w:color="auto" w:fill="FFF2CC" w:themeFill="accent4" w:themeFillTint="33"/>
          </w:tcPr>
          <w:p w14:paraId="5E09FB53" w14:textId="140159A9" w:rsidR="00B1149B" w:rsidRPr="00FD4DD9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FFB7C70" w14:textId="0A0B8D04" w:rsidR="00B1149B" w:rsidRPr="00FD4DD9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十</w:t>
            </w:r>
            <w:r>
              <w:rPr>
                <w:rFonts w:ascii="Times New Roman" w:hAnsi="Times New Roman" w:cs="Times New Roman" w:hint="eastAsia"/>
                <w:b/>
              </w:rPr>
              <w:t>一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DE1B3FF" w14:textId="2A86150A" w:rsidR="00B1149B" w:rsidRPr="00FD4DD9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  <w:b/>
              </w:rPr>
              <w:t>《涅槃經》選讀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6C31946" w14:textId="74E1FAB2" w:rsidR="00B1149B" w:rsidRPr="00FD4DD9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林錦洪</w:t>
            </w:r>
          </w:p>
        </w:tc>
      </w:tr>
      <w:tr w:rsidR="00B1149B" w:rsidRPr="00FD4DD9" w14:paraId="301A6EDE" w14:textId="77777777" w:rsidTr="00B1149B">
        <w:trPr>
          <w:trHeight w:val="366"/>
        </w:trPr>
        <w:tc>
          <w:tcPr>
            <w:tcW w:w="920" w:type="dxa"/>
            <w:shd w:val="clear" w:color="auto" w:fill="FFF2CC" w:themeFill="accent4" w:themeFillTint="33"/>
          </w:tcPr>
          <w:p w14:paraId="29F6FB0A" w14:textId="05F9F51C" w:rsidR="00B1149B" w:rsidRPr="00FD4DD9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FFF2CC" w:themeFill="accent4" w:themeFillTint="33"/>
          </w:tcPr>
          <w:p w14:paraId="030985DA" w14:textId="4B1F08C2" w:rsidR="00B1149B" w:rsidRPr="00FD4DD9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8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F60C028" w14:textId="782D8F38" w:rsidR="00B1149B" w:rsidRPr="00FD4DD9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十</w:t>
            </w:r>
            <w:r>
              <w:rPr>
                <w:rFonts w:ascii="Times New Roman" w:hAnsi="Times New Roman" w:cs="Times New Roman" w:hint="eastAsia"/>
                <w:b/>
              </w:rPr>
              <w:t>二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DB88EB5" w14:textId="1C5B653E" w:rsidR="00B1149B" w:rsidRPr="00FD4DD9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hint="eastAsia"/>
                <w:b/>
              </w:rPr>
              <w:t>《涅槃經》選讀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C478DE0" w14:textId="7947C89F" w:rsidR="00B1149B" w:rsidRPr="00FD4DD9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林錦洪</w:t>
            </w:r>
          </w:p>
        </w:tc>
      </w:tr>
      <w:tr w:rsidR="00B1149B" w:rsidRPr="00FD4DD9" w14:paraId="4DCD5ACB" w14:textId="77777777" w:rsidTr="00FC5AA3">
        <w:trPr>
          <w:trHeight w:val="366"/>
        </w:trPr>
        <w:tc>
          <w:tcPr>
            <w:tcW w:w="920" w:type="dxa"/>
            <w:shd w:val="clear" w:color="auto" w:fill="FFFFFF" w:themeFill="background1"/>
          </w:tcPr>
          <w:p w14:paraId="06F76D96" w14:textId="77777777" w:rsidR="00B1149B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5D33CD2F" w14:textId="3568658D" w:rsidR="00B1149B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26975">
              <w:rPr>
                <w:rFonts w:ascii="Times New Roman" w:hAnsi="Times New Roman" w:cs="Times New Roman" w:hint="eastAsia"/>
                <w:b/>
                <w:color w:val="FF0000"/>
              </w:rPr>
              <w:t>15</w:t>
            </w:r>
          </w:p>
        </w:tc>
        <w:tc>
          <w:tcPr>
            <w:tcW w:w="1380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537F09" w14:textId="77777777" w:rsidR="00B1149B" w:rsidRPr="00FD4DD9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3D3284" w14:textId="46B3855F" w:rsidR="00B1149B" w:rsidRDefault="00B1149B" w:rsidP="00B1149B">
            <w:pPr>
              <w:spacing w:after="0" w:line="20" w:lineRule="atLeast"/>
              <w:jc w:val="center"/>
              <w:rPr>
                <w:b/>
              </w:rPr>
            </w:pPr>
            <w:r w:rsidRPr="00C95E4A">
              <w:rPr>
                <w:rFonts w:asciiTheme="minorEastAsia" w:hAnsiTheme="minorEastAsia" w:hint="eastAsia"/>
                <w:b/>
                <w:color w:val="FF0000"/>
              </w:rPr>
              <w:t>放假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C7DF46" w14:textId="77777777" w:rsidR="00B1149B" w:rsidRPr="00F66509" w:rsidRDefault="00B1149B" w:rsidP="00B1149B">
            <w:pPr>
              <w:spacing w:after="0" w:line="20" w:lineRule="atLeast"/>
              <w:jc w:val="center"/>
              <w:rPr>
                <w:b/>
              </w:rPr>
            </w:pPr>
          </w:p>
        </w:tc>
      </w:tr>
      <w:tr w:rsidR="00B1149B" w:rsidRPr="00FD4DD9" w14:paraId="4181E69C" w14:textId="77777777" w:rsidTr="00B1149B">
        <w:trPr>
          <w:trHeight w:val="366"/>
        </w:trPr>
        <w:tc>
          <w:tcPr>
            <w:tcW w:w="920" w:type="dxa"/>
            <w:shd w:val="clear" w:color="auto" w:fill="FFFFFF" w:themeFill="background1"/>
          </w:tcPr>
          <w:p w14:paraId="3AA001E3" w14:textId="77777777" w:rsidR="00B1149B" w:rsidRPr="00FD4DD9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27753AEE" w14:textId="5BFA9530" w:rsidR="00B1149B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22</w:t>
            </w:r>
          </w:p>
        </w:tc>
        <w:tc>
          <w:tcPr>
            <w:tcW w:w="138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76291A7" w14:textId="5E94442B" w:rsidR="00B1149B" w:rsidRPr="00FD4DD9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十</w:t>
            </w:r>
            <w:r>
              <w:rPr>
                <w:rFonts w:ascii="Times New Roman" w:hAnsi="Times New Roman" w:cs="Times New Roman" w:hint="eastAsia"/>
                <w:b/>
              </w:rPr>
              <w:t>三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AA1A9" w14:textId="4968AB6F" w:rsidR="00B1149B" w:rsidRDefault="00B1149B" w:rsidP="00B1149B">
            <w:pPr>
              <w:spacing w:after="0" w:line="2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《佛遺教經》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二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A98C31D" w14:textId="4F85A79A" w:rsidR="00B1149B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曾國鳴</w:t>
            </w:r>
          </w:p>
        </w:tc>
      </w:tr>
      <w:tr w:rsidR="00B1149B" w:rsidRPr="00FD4DD9" w14:paraId="28765093" w14:textId="77777777" w:rsidTr="00B1149B">
        <w:trPr>
          <w:trHeight w:val="366"/>
        </w:trPr>
        <w:tc>
          <w:tcPr>
            <w:tcW w:w="920" w:type="dxa"/>
            <w:shd w:val="clear" w:color="auto" w:fill="FFFFFF" w:themeFill="background1"/>
          </w:tcPr>
          <w:p w14:paraId="2552B1FC" w14:textId="77777777" w:rsidR="00B1149B" w:rsidRPr="00FD4DD9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7082CF8F" w14:textId="19D19543" w:rsidR="00B1149B" w:rsidRPr="00E47BEB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>29</w:t>
            </w:r>
          </w:p>
        </w:tc>
        <w:tc>
          <w:tcPr>
            <w:tcW w:w="1380" w:type="dxa"/>
            <w:shd w:val="clear" w:color="auto" w:fill="FFFFFF" w:themeFill="background1"/>
          </w:tcPr>
          <w:p w14:paraId="656197EF" w14:textId="79080A79" w:rsidR="00B1149B" w:rsidRPr="00FD4DD9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十</w:t>
            </w:r>
            <w:r>
              <w:rPr>
                <w:rFonts w:ascii="Times New Roman" w:hAnsi="Times New Roman" w:cs="Times New Roman" w:hint="eastAsia"/>
                <w:b/>
              </w:rPr>
              <w:t>四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FFFFFF" w:themeFill="background1"/>
          </w:tcPr>
          <w:p w14:paraId="6C0E96BF" w14:textId="61B70257" w:rsidR="00B1149B" w:rsidRPr="00FD4DD9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 w:rsidRPr="00413801">
              <w:rPr>
                <w:rFonts w:hint="eastAsia"/>
                <w:b/>
              </w:rPr>
              <w:t>《佛遺教經》</w:t>
            </w:r>
            <w:r w:rsidRPr="00413801">
              <w:rPr>
                <w:rFonts w:hint="eastAsia"/>
                <w:b/>
              </w:rPr>
              <w:t>(</w:t>
            </w:r>
            <w:r w:rsidRPr="00413801">
              <w:rPr>
                <w:rFonts w:hint="eastAsia"/>
                <w:b/>
              </w:rPr>
              <w:t>二</w:t>
            </w:r>
            <w:r w:rsidRPr="00413801">
              <w:rPr>
                <w:rFonts w:hint="eastAsia"/>
                <w:b/>
              </w:rPr>
              <w:t>)</w:t>
            </w:r>
          </w:p>
        </w:tc>
        <w:tc>
          <w:tcPr>
            <w:tcW w:w="1890" w:type="dxa"/>
            <w:shd w:val="clear" w:color="auto" w:fill="FFFFFF" w:themeFill="background1"/>
          </w:tcPr>
          <w:p w14:paraId="06B9FEF2" w14:textId="44E1AB15" w:rsidR="00B1149B" w:rsidRPr="00FD4DD9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曾國鳴</w:t>
            </w:r>
          </w:p>
        </w:tc>
      </w:tr>
      <w:tr w:rsidR="00B1149B" w:rsidRPr="00FD4DD9" w14:paraId="5AF46E8D" w14:textId="77777777" w:rsidTr="00B1149B">
        <w:trPr>
          <w:trHeight w:val="366"/>
        </w:trPr>
        <w:tc>
          <w:tcPr>
            <w:tcW w:w="920" w:type="dxa"/>
            <w:shd w:val="clear" w:color="auto" w:fill="FFFFFF" w:themeFill="background1"/>
          </w:tcPr>
          <w:p w14:paraId="5DFDD5E4" w14:textId="31AAF1B2" w:rsidR="00B1149B" w:rsidRPr="00FD4DD9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lang w:eastAsia="zh-HK"/>
              </w:rPr>
            </w:pPr>
            <w:r>
              <w:rPr>
                <w:rFonts w:ascii="Times New Roman" w:hAnsi="Times New Roman" w:cs="Times New Roman" w:hint="eastAsia"/>
                <w:b/>
              </w:rPr>
              <w:t>12</w:t>
            </w:r>
          </w:p>
        </w:tc>
        <w:tc>
          <w:tcPr>
            <w:tcW w:w="1150" w:type="dxa"/>
            <w:shd w:val="clear" w:color="auto" w:fill="FFFFFF" w:themeFill="background1"/>
          </w:tcPr>
          <w:p w14:paraId="6E037866" w14:textId="7FA98179" w:rsidR="00B1149B" w:rsidRPr="00FD4DD9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6</w:t>
            </w:r>
          </w:p>
        </w:tc>
        <w:tc>
          <w:tcPr>
            <w:tcW w:w="1380" w:type="dxa"/>
            <w:shd w:val="clear" w:color="auto" w:fill="FFFFFF" w:themeFill="background1"/>
          </w:tcPr>
          <w:p w14:paraId="162EC277" w14:textId="785474CD" w:rsidR="00B1149B" w:rsidRPr="00FD4DD9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(</w:t>
            </w:r>
            <w:r>
              <w:rPr>
                <w:rFonts w:ascii="Times New Roman" w:hAnsi="Times New Roman" w:cs="Times New Roman" w:hint="eastAsia"/>
                <w:b/>
              </w:rPr>
              <w:t>十五</w:t>
            </w:r>
            <w:r>
              <w:rPr>
                <w:rFonts w:ascii="Times New Roman" w:hAnsi="Times New Roman" w:cs="Times New Roman" w:hint="eastAsia"/>
                <w:b/>
              </w:rPr>
              <w:t>)</w:t>
            </w:r>
          </w:p>
        </w:tc>
        <w:tc>
          <w:tcPr>
            <w:tcW w:w="4650" w:type="dxa"/>
            <w:shd w:val="clear" w:color="auto" w:fill="FFFFFF" w:themeFill="background1"/>
          </w:tcPr>
          <w:p w14:paraId="1AE707CE" w14:textId="206D188D" w:rsidR="00B1149B" w:rsidRPr="00FD4DD9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413801">
              <w:rPr>
                <w:rFonts w:hint="eastAsia"/>
                <w:b/>
              </w:rPr>
              <w:t>《佛遺教經》</w:t>
            </w:r>
            <w:r w:rsidRPr="00413801">
              <w:rPr>
                <w:rFonts w:hint="eastAsia"/>
                <w:b/>
              </w:rPr>
              <w:t>(</w:t>
            </w:r>
            <w:r w:rsidRPr="00413801">
              <w:rPr>
                <w:rFonts w:hint="eastAsia"/>
                <w:b/>
              </w:rPr>
              <w:t>二</w:t>
            </w:r>
            <w:r w:rsidRPr="00413801">
              <w:rPr>
                <w:rFonts w:hint="eastAsia"/>
                <w:b/>
              </w:rPr>
              <w:t>)</w:t>
            </w:r>
          </w:p>
        </w:tc>
        <w:tc>
          <w:tcPr>
            <w:tcW w:w="1890" w:type="dxa"/>
            <w:shd w:val="clear" w:color="auto" w:fill="FFFFFF" w:themeFill="background1"/>
          </w:tcPr>
          <w:p w14:paraId="2C2322A2" w14:textId="14539D7C" w:rsidR="00B1149B" w:rsidRPr="00FD4DD9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曾國鳴</w:t>
            </w:r>
          </w:p>
        </w:tc>
      </w:tr>
      <w:tr w:rsidR="00B1149B" w:rsidRPr="00FD4DD9" w14:paraId="17F68DAB" w14:textId="77777777" w:rsidTr="00B1149B">
        <w:trPr>
          <w:trHeight w:val="366"/>
        </w:trPr>
        <w:tc>
          <w:tcPr>
            <w:tcW w:w="920" w:type="dxa"/>
            <w:shd w:val="clear" w:color="auto" w:fill="FFFFFF" w:themeFill="background1"/>
          </w:tcPr>
          <w:p w14:paraId="6DABDF39" w14:textId="77777777" w:rsidR="00B1149B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shd w:val="clear" w:color="auto" w:fill="FFFFFF" w:themeFill="background1"/>
          </w:tcPr>
          <w:p w14:paraId="759F8BBC" w14:textId="6753D2D9" w:rsidR="00B1149B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13</w:t>
            </w:r>
          </w:p>
        </w:tc>
        <w:tc>
          <w:tcPr>
            <w:tcW w:w="1380" w:type="dxa"/>
            <w:shd w:val="clear" w:color="auto" w:fill="FFFFFF" w:themeFill="background1"/>
          </w:tcPr>
          <w:p w14:paraId="04C09938" w14:textId="5B11C705" w:rsidR="00B1149B" w:rsidRPr="00FD4DD9" w:rsidRDefault="00B1149B" w:rsidP="00B1149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D4DD9">
              <w:rPr>
                <w:rFonts w:ascii="Times New Roman" w:hAnsi="Times New Roman" w:cs="Times New Roman"/>
                <w:b/>
              </w:rPr>
              <w:t>(</w:t>
            </w:r>
            <w:r w:rsidRPr="00FD4DD9">
              <w:rPr>
                <w:rFonts w:ascii="Times New Roman" w:hAnsi="Times New Roman" w:cs="Times New Roman"/>
                <w:b/>
              </w:rPr>
              <w:t>十</w:t>
            </w:r>
            <w:r>
              <w:rPr>
                <w:rFonts w:ascii="Times New Roman" w:hAnsi="Times New Roman" w:cs="Times New Roman" w:hint="eastAsia"/>
                <w:b/>
              </w:rPr>
              <w:t>六</w:t>
            </w:r>
            <w:r w:rsidRPr="00FD4DD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650" w:type="dxa"/>
            <w:shd w:val="clear" w:color="auto" w:fill="FFFFFF" w:themeFill="background1"/>
          </w:tcPr>
          <w:p w14:paraId="6BC2BECD" w14:textId="66CD63BA" w:rsidR="00B1149B" w:rsidRDefault="00B1149B" w:rsidP="00B1149B">
            <w:pPr>
              <w:spacing w:after="0" w:line="20" w:lineRule="atLeast"/>
              <w:jc w:val="center"/>
              <w:rPr>
                <w:b/>
              </w:rPr>
            </w:pPr>
            <w:r w:rsidRPr="00413801">
              <w:rPr>
                <w:rFonts w:hint="eastAsia"/>
                <w:b/>
              </w:rPr>
              <w:t>《佛遺教經》</w:t>
            </w:r>
            <w:r w:rsidRPr="00413801">
              <w:rPr>
                <w:rFonts w:hint="eastAsia"/>
                <w:b/>
              </w:rPr>
              <w:t>(</w:t>
            </w:r>
            <w:r w:rsidRPr="00413801">
              <w:rPr>
                <w:rFonts w:hint="eastAsia"/>
                <w:b/>
              </w:rPr>
              <w:t>二</w:t>
            </w:r>
            <w:r w:rsidRPr="00413801">
              <w:rPr>
                <w:rFonts w:hint="eastAsia"/>
                <w:b/>
              </w:rPr>
              <w:t>)</w:t>
            </w:r>
          </w:p>
        </w:tc>
        <w:tc>
          <w:tcPr>
            <w:tcW w:w="1890" w:type="dxa"/>
            <w:shd w:val="clear" w:color="auto" w:fill="FFFFFF" w:themeFill="background1"/>
          </w:tcPr>
          <w:p w14:paraId="291EA6ED" w14:textId="7077D3EC" w:rsidR="00B1149B" w:rsidRPr="00F66509" w:rsidRDefault="00B1149B" w:rsidP="00B1149B">
            <w:pPr>
              <w:spacing w:after="0" w:line="20" w:lineRule="atLeast"/>
              <w:jc w:val="center"/>
              <w:rPr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曾國鳴</w:t>
            </w:r>
          </w:p>
        </w:tc>
      </w:tr>
    </w:tbl>
    <w:p w14:paraId="4EB24554" w14:textId="77777777" w:rsidR="003B4C80" w:rsidRPr="00FD4DD9" w:rsidRDefault="003B4C80" w:rsidP="003B4C80">
      <w:pPr>
        <w:adjustRightInd w:val="0"/>
        <w:snapToGrid w:val="0"/>
        <w:spacing w:after="0" w:line="240" w:lineRule="auto"/>
        <w:ind w:leftChars="525" w:left="1260"/>
        <w:jc w:val="center"/>
        <w:rPr>
          <w:rFonts w:ascii="Times New Roman" w:hAnsi="Times New Roman" w:cs="Times New Roman"/>
          <w:b/>
          <w:kern w:val="0"/>
        </w:rPr>
      </w:pPr>
    </w:p>
    <w:p w14:paraId="281A9211" w14:textId="77777777" w:rsidR="003B4C80" w:rsidRDefault="003B4C80" w:rsidP="003B4C8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kern w:val="0"/>
        </w:rPr>
      </w:pPr>
      <w:r w:rsidRPr="00FD4DD9">
        <w:rPr>
          <w:rFonts w:ascii="Times New Roman" w:hAnsi="Times New Roman" w:cs="Times New Roman"/>
          <w:b/>
          <w:kern w:val="0"/>
        </w:rPr>
        <w:t>附註：惡劣天氣下之安排：</w:t>
      </w:r>
    </w:p>
    <w:p w14:paraId="1E6254E5" w14:textId="77777777" w:rsidR="003B4C80" w:rsidRPr="00FD4DD9" w:rsidRDefault="003B4C80" w:rsidP="003B4C80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kern w:val="0"/>
        </w:rPr>
      </w:pPr>
    </w:p>
    <w:p w14:paraId="3D5F89F1" w14:textId="744108AF" w:rsidR="003B4C80" w:rsidRDefault="003B4C80" w:rsidP="003B4C80">
      <w:pPr>
        <w:adjustRightInd w:val="0"/>
        <w:snapToGrid w:val="0"/>
        <w:spacing w:after="0" w:line="240" w:lineRule="auto"/>
        <w:ind w:leftChars="37" w:left="718" w:hangingChars="262" w:hanging="629"/>
        <w:rPr>
          <w:rFonts w:ascii="Times New Roman" w:hAnsi="Times New Roman" w:cs="Times New Roman"/>
          <w:b/>
          <w:kern w:val="0"/>
        </w:rPr>
      </w:pPr>
      <w:r w:rsidRPr="00FD4DD9">
        <w:rPr>
          <w:rFonts w:ascii="Times New Roman" w:hAnsi="Times New Roman" w:cs="Times New Roman"/>
          <w:b/>
          <w:kern w:val="0"/>
        </w:rPr>
        <w:t>(1)</w:t>
      </w:r>
      <w:r>
        <w:rPr>
          <w:rFonts w:ascii="Times New Roman" w:hAnsi="Times New Roman" w:cs="Times New Roman"/>
          <w:b/>
          <w:kern w:val="0"/>
        </w:rPr>
        <w:tab/>
      </w:r>
      <w:r w:rsidRPr="00FD4DD9">
        <w:rPr>
          <w:rFonts w:ascii="Times New Roman" w:hAnsi="Times New Roman" w:cs="Times New Roman"/>
          <w:b/>
          <w:kern w:val="0"/>
        </w:rPr>
        <w:t>若天文台在</w:t>
      </w:r>
      <w:r w:rsidR="0028687A">
        <w:rPr>
          <w:rFonts w:ascii="Times New Roman" w:hAnsi="Times New Roman" w:cs="Times New Roman" w:hint="eastAsia"/>
          <w:b/>
          <w:kern w:val="0"/>
        </w:rPr>
        <w:t>下</w:t>
      </w:r>
      <w:r w:rsidRPr="00FD4DD9">
        <w:rPr>
          <w:rFonts w:ascii="Times New Roman" w:hAnsi="Times New Roman" w:cs="Times New Roman"/>
          <w:b/>
          <w:kern w:val="0"/>
        </w:rPr>
        <w:t>午</w:t>
      </w:r>
      <w:r w:rsidR="0028687A">
        <w:rPr>
          <w:rFonts w:ascii="Times New Roman" w:hAnsi="Times New Roman" w:cs="Times New Roman" w:hint="eastAsia"/>
          <w:b/>
          <w:kern w:val="0"/>
        </w:rPr>
        <w:t>5</w:t>
      </w:r>
      <w:r w:rsidRPr="00FD4DD9">
        <w:rPr>
          <w:rFonts w:ascii="Times New Roman" w:hAnsi="Times New Roman" w:cs="Times New Roman"/>
          <w:b/>
          <w:kern w:val="0"/>
        </w:rPr>
        <w:t>時</w:t>
      </w:r>
      <w:r w:rsidR="0028687A">
        <w:rPr>
          <w:rFonts w:ascii="Times New Roman" w:hAnsi="Times New Roman" w:cs="Times New Roman" w:hint="eastAsia"/>
          <w:b/>
          <w:kern w:val="0"/>
        </w:rPr>
        <w:t>30</w:t>
      </w:r>
      <w:r w:rsidR="0028687A">
        <w:rPr>
          <w:rFonts w:ascii="Times New Roman" w:hAnsi="Times New Roman" w:cs="Times New Roman" w:hint="eastAsia"/>
          <w:b/>
          <w:kern w:val="0"/>
        </w:rPr>
        <w:t>分</w:t>
      </w:r>
      <w:r w:rsidRPr="00FD4DD9">
        <w:rPr>
          <w:rFonts w:ascii="Times New Roman" w:hAnsi="Times New Roman" w:cs="Times New Roman"/>
          <w:b/>
          <w:kern w:val="0"/>
        </w:rPr>
        <w:t>仍然懸掛八號或以上的</w:t>
      </w:r>
      <w:proofErr w:type="gramStart"/>
      <w:r w:rsidRPr="00FD4DD9">
        <w:rPr>
          <w:rFonts w:ascii="Times New Roman" w:hAnsi="Times New Roman" w:cs="Times New Roman"/>
          <w:b/>
          <w:kern w:val="0"/>
        </w:rPr>
        <w:t>熱帶氣旋警告</w:t>
      </w:r>
      <w:proofErr w:type="gramEnd"/>
      <w:r w:rsidRPr="00FD4DD9">
        <w:rPr>
          <w:rFonts w:ascii="Times New Roman" w:hAnsi="Times New Roman" w:cs="Times New Roman"/>
          <w:b/>
          <w:kern w:val="0"/>
        </w:rPr>
        <w:t>訊號，或黑色暴雨警告，則當天的課堂將會取消。</w:t>
      </w:r>
    </w:p>
    <w:p w14:paraId="153BB799" w14:textId="4689501E" w:rsidR="004D4D24" w:rsidRDefault="003B4C80" w:rsidP="004D4D24">
      <w:pPr>
        <w:adjustRightInd w:val="0"/>
        <w:snapToGrid w:val="0"/>
        <w:spacing w:after="0" w:line="240" w:lineRule="auto"/>
        <w:ind w:leftChars="37" w:left="718" w:hangingChars="262" w:hanging="629"/>
        <w:rPr>
          <w:rFonts w:ascii="Times New Roman" w:hAnsi="Times New Roman" w:cs="Times New Roman"/>
        </w:rPr>
      </w:pPr>
      <w:r w:rsidRPr="00FD4DD9">
        <w:rPr>
          <w:rFonts w:ascii="Times New Roman" w:hAnsi="Times New Roman" w:cs="Times New Roman"/>
          <w:b/>
          <w:kern w:val="0"/>
        </w:rPr>
        <w:t>(2)</w:t>
      </w:r>
      <w:r>
        <w:rPr>
          <w:rFonts w:ascii="Times New Roman" w:hAnsi="Times New Roman" w:cs="Times New Roman"/>
          <w:b/>
          <w:kern w:val="0"/>
        </w:rPr>
        <w:tab/>
      </w:r>
      <w:r w:rsidRPr="00FD4DD9">
        <w:rPr>
          <w:rFonts w:ascii="Times New Roman" w:hAnsi="Times New Roman" w:cs="Times New Roman"/>
          <w:b/>
          <w:kern w:val="0"/>
        </w:rPr>
        <w:t>若天文台在</w:t>
      </w:r>
      <w:r w:rsidR="0028687A">
        <w:rPr>
          <w:rFonts w:ascii="Times New Roman" w:hAnsi="Times New Roman" w:cs="Times New Roman" w:hint="eastAsia"/>
          <w:b/>
          <w:kern w:val="0"/>
        </w:rPr>
        <w:t>下午</w:t>
      </w:r>
      <w:r w:rsidR="0028687A">
        <w:rPr>
          <w:rFonts w:ascii="Times New Roman" w:hAnsi="Times New Roman" w:cs="Times New Roman" w:hint="eastAsia"/>
          <w:b/>
          <w:kern w:val="0"/>
        </w:rPr>
        <w:t>5</w:t>
      </w:r>
      <w:r w:rsidR="00EF7E41" w:rsidRPr="00FD4DD9">
        <w:rPr>
          <w:rFonts w:ascii="Times New Roman" w:hAnsi="Times New Roman" w:cs="Times New Roman"/>
          <w:b/>
          <w:kern w:val="0"/>
        </w:rPr>
        <w:t>時</w:t>
      </w:r>
      <w:r w:rsidR="0028687A">
        <w:rPr>
          <w:rFonts w:ascii="Times New Roman" w:hAnsi="Times New Roman" w:cs="Times New Roman" w:hint="eastAsia"/>
          <w:b/>
          <w:kern w:val="0"/>
        </w:rPr>
        <w:t>30</w:t>
      </w:r>
      <w:r w:rsidR="0028687A">
        <w:rPr>
          <w:rFonts w:ascii="Times New Roman" w:hAnsi="Times New Roman" w:cs="Times New Roman" w:hint="eastAsia"/>
          <w:b/>
          <w:kern w:val="0"/>
        </w:rPr>
        <w:t>分</w:t>
      </w:r>
      <w:r w:rsidRPr="00FD4DD9">
        <w:rPr>
          <w:rFonts w:ascii="Times New Roman" w:hAnsi="Times New Roman" w:cs="Times New Roman"/>
          <w:b/>
          <w:kern w:val="0"/>
        </w:rPr>
        <w:t>宣佈在未來兩小時內將會發出八號的</w:t>
      </w:r>
      <w:proofErr w:type="gramStart"/>
      <w:r w:rsidRPr="00FD4DD9">
        <w:rPr>
          <w:rFonts w:ascii="Times New Roman" w:hAnsi="Times New Roman" w:cs="Times New Roman"/>
          <w:b/>
          <w:kern w:val="0"/>
        </w:rPr>
        <w:t>熱帶氣旋警告</w:t>
      </w:r>
      <w:proofErr w:type="gramEnd"/>
      <w:r w:rsidRPr="00FD4DD9">
        <w:rPr>
          <w:rFonts w:ascii="Times New Roman" w:hAnsi="Times New Roman" w:cs="Times New Roman"/>
          <w:b/>
          <w:kern w:val="0"/>
        </w:rPr>
        <w:t>訊號，或黑色暴雨警告，則當天的課堂將會取消。</w:t>
      </w:r>
    </w:p>
    <w:sectPr w:rsidR="004D4D24" w:rsidSect="004D4D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0" w:right="926" w:bottom="450" w:left="720" w:header="850" w:footer="0" w:gutter="28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05C5" w14:textId="77777777" w:rsidR="00553441" w:rsidRDefault="00553441" w:rsidP="004D4D24">
      <w:pPr>
        <w:spacing w:after="0" w:line="240" w:lineRule="auto"/>
      </w:pPr>
      <w:r>
        <w:separator/>
      </w:r>
    </w:p>
  </w:endnote>
  <w:endnote w:type="continuationSeparator" w:id="0">
    <w:p w14:paraId="7137D765" w14:textId="77777777" w:rsidR="00553441" w:rsidRDefault="00553441" w:rsidP="004D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CFFB" w14:textId="77777777" w:rsidR="00B46F4B" w:rsidRDefault="00B46F4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86A0" w14:textId="0E2BC493" w:rsidR="006C1680" w:rsidRDefault="006C1680">
    <w:pPr>
      <w:pStyle w:val="a7"/>
    </w:pPr>
    <w:r>
      <w:rPr>
        <w:rFonts w:hint="eastAsia"/>
      </w:rPr>
      <w:t>2021</w:t>
    </w:r>
    <w:r>
      <w:rPr>
        <w:rFonts w:hint="eastAsia"/>
      </w:rPr>
      <w:t>屯門下半年時間表</w:t>
    </w:r>
    <w:r>
      <w:rPr>
        <w:rFonts w:hint="eastAsia"/>
      </w:rPr>
      <w:t>20210520</w:t>
    </w:r>
  </w:p>
  <w:p w14:paraId="5DC4CA11" w14:textId="77777777" w:rsidR="00EF7E41" w:rsidRDefault="00EF7E4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C356" w14:textId="77777777" w:rsidR="00B46F4B" w:rsidRDefault="00B46F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F559C" w14:textId="77777777" w:rsidR="00553441" w:rsidRDefault="00553441" w:rsidP="004D4D24">
      <w:pPr>
        <w:spacing w:after="0" w:line="240" w:lineRule="auto"/>
      </w:pPr>
      <w:r>
        <w:separator/>
      </w:r>
    </w:p>
  </w:footnote>
  <w:footnote w:type="continuationSeparator" w:id="0">
    <w:p w14:paraId="58C869BF" w14:textId="77777777" w:rsidR="00553441" w:rsidRDefault="00553441" w:rsidP="004D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D232B" w14:textId="77777777" w:rsidR="00B46F4B" w:rsidRDefault="00B46F4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D3E2" w14:textId="77777777" w:rsidR="00B46F4B" w:rsidRDefault="00B46F4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B4E1" w14:textId="77777777" w:rsidR="00B46F4B" w:rsidRDefault="00B46F4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04C5D"/>
    <w:multiLevelType w:val="hybridMultilevel"/>
    <w:tmpl w:val="CBC62334"/>
    <w:lvl w:ilvl="0" w:tplc="587CEF7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4A7A9C"/>
    <w:multiLevelType w:val="hybridMultilevel"/>
    <w:tmpl w:val="B0DEE450"/>
    <w:lvl w:ilvl="0" w:tplc="232CA37E">
      <w:start w:val="1"/>
      <w:numFmt w:val="decimal"/>
      <w:lvlText w:val="(%1)"/>
      <w:lvlJc w:val="left"/>
      <w:pPr>
        <w:ind w:left="-1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9" w:hanging="480"/>
      </w:pPr>
    </w:lvl>
    <w:lvl w:ilvl="2" w:tplc="0409001B" w:tentative="1">
      <w:start w:val="1"/>
      <w:numFmt w:val="lowerRoman"/>
      <w:lvlText w:val="%3."/>
      <w:lvlJc w:val="right"/>
      <w:pPr>
        <w:ind w:left="919" w:hanging="480"/>
      </w:pPr>
    </w:lvl>
    <w:lvl w:ilvl="3" w:tplc="0409000F" w:tentative="1">
      <w:start w:val="1"/>
      <w:numFmt w:val="decimal"/>
      <w:lvlText w:val="%4."/>
      <w:lvlJc w:val="left"/>
      <w:pPr>
        <w:ind w:left="1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79" w:hanging="480"/>
      </w:pPr>
    </w:lvl>
    <w:lvl w:ilvl="5" w:tplc="0409001B" w:tentative="1">
      <w:start w:val="1"/>
      <w:numFmt w:val="lowerRoman"/>
      <w:lvlText w:val="%6."/>
      <w:lvlJc w:val="right"/>
      <w:pPr>
        <w:ind w:left="2359" w:hanging="480"/>
      </w:pPr>
    </w:lvl>
    <w:lvl w:ilvl="6" w:tplc="0409000F" w:tentative="1">
      <w:start w:val="1"/>
      <w:numFmt w:val="decimal"/>
      <w:lvlText w:val="%7."/>
      <w:lvlJc w:val="left"/>
      <w:pPr>
        <w:ind w:left="2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19" w:hanging="480"/>
      </w:pPr>
    </w:lvl>
    <w:lvl w:ilvl="8" w:tplc="0409001B" w:tentative="1">
      <w:start w:val="1"/>
      <w:numFmt w:val="lowerRoman"/>
      <w:lvlText w:val="%9."/>
      <w:lvlJc w:val="right"/>
      <w:pPr>
        <w:ind w:left="379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DD9"/>
    <w:rsid w:val="000875B6"/>
    <w:rsid w:val="00152AF2"/>
    <w:rsid w:val="001934EB"/>
    <w:rsid w:val="001C5759"/>
    <w:rsid w:val="001C6C11"/>
    <w:rsid w:val="001E0C54"/>
    <w:rsid w:val="00233DC4"/>
    <w:rsid w:val="00252034"/>
    <w:rsid w:val="00275512"/>
    <w:rsid w:val="0028687A"/>
    <w:rsid w:val="00317F6A"/>
    <w:rsid w:val="00354FEC"/>
    <w:rsid w:val="00397EE3"/>
    <w:rsid w:val="003B4C80"/>
    <w:rsid w:val="003D62AE"/>
    <w:rsid w:val="003E1319"/>
    <w:rsid w:val="00425E55"/>
    <w:rsid w:val="00473147"/>
    <w:rsid w:val="004D4D24"/>
    <w:rsid w:val="00553441"/>
    <w:rsid w:val="00575B7B"/>
    <w:rsid w:val="006C1680"/>
    <w:rsid w:val="00700B0B"/>
    <w:rsid w:val="00751C10"/>
    <w:rsid w:val="007523DF"/>
    <w:rsid w:val="00773590"/>
    <w:rsid w:val="00785AFE"/>
    <w:rsid w:val="007C62DC"/>
    <w:rsid w:val="007F2023"/>
    <w:rsid w:val="008C0D10"/>
    <w:rsid w:val="00914AA5"/>
    <w:rsid w:val="00976254"/>
    <w:rsid w:val="009A2E18"/>
    <w:rsid w:val="00A43B9F"/>
    <w:rsid w:val="00AB049A"/>
    <w:rsid w:val="00AB3321"/>
    <w:rsid w:val="00B1149B"/>
    <w:rsid w:val="00B26B91"/>
    <w:rsid w:val="00B46F4B"/>
    <w:rsid w:val="00BB6FFF"/>
    <w:rsid w:val="00C26975"/>
    <w:rsid w:val="00C64995"/>
    <w:rsid w:val="00C95E4A"/>
    <w:rsid w:val="00D21261"/>
    <w:rsid w:val="00D25A8D"/>
    <w:rsid w:val="00D57B83"/>
    <w:rsid w:val="00DD06B2"/>
    <w:rsid w:val="00E05D17"/>
    <w:rsid w:val="00E20A58"/>
    <w:rsid w:val="00E47BEB"/>
    <w:rsid w:val="00EB01FF"/>
    <w:rsid w:val="00EF7E41"/>
    <w:rsid w:val="00FC5AA3"/>
    <w:rsid w:val="00FD4DD9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DF675D"/>
  <w15:chartTrackingRefBased/>
  <w15:docId w15:val="{08FBAA89-B617-4BFD-B996-51FDB7DD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D9"/>
    <w:pPr>
      <w:spacing w:after="120" w:line="240" w:lineRule="atLeast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4DD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C0D1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D4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4D2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4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4D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hong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7289D-F66B-4096-BA42-E987ACAE0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</dc:creator>
  <cp:keywords/>
  <dc:description/>
  <cp:lastModifiedBy>RK</cp:lastModifiedBy>
  <cp:revision>2</cp:revision>
  <cp:lastPrinted>2020-09-24T03:02:00Z</cp:lastPrinted>
  <dcterms:created xsi:type="dcterms:W3CDTF">2021-05-20T11:32:00Z</dcterms:created>
  <dcterms:modified xsi:type="dcterms:W3CDTF">2021-05-20T11:32:00Z</dcterms:modified>
</cp:coreProperties>
</file>